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6" w:rsidRPr="00900810" w:rsidRDefault="00F544D8" w:rsidP="00D45ACD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6"/>
        </w:rPr>
      </w:pPr>
      <w:proofErr w:type="gramStart"/>
      <w:r w:rsidRPr="0090081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00810">
        <w:rPr>
          <w:rFonts w:ascii="標楷體" w:eastAsia="標楷體" w:hAnsi="標楷體" w:hint="eastAsia"/>
          <w:sz w:val="32"/>
          <w:szCs w:val="32"/>
        </w:rPr>
        <w:t>中市沙鹿區戶政事務所</w:t>
      </w:r>
      <w:r w:rsidR="00A356B6" w:rsidRPr="00900810">
        <w:rPr>
          <w:rFonts w:ascii="標楷體" w:eastAsia="標楷體" w:hAnsi="標楷體" w:hint="eastAsia"/>
          <w:sz w:val="32"/>
          <w:szCs w:val="36"/>
        </w:rPr>
        <w:t>推動性別主流化實施計畫</w:t>
      </w:r>
      <w:r w:rsidR="00EE41BA" w:rsidRPr="00900810">
        <w:rPr>
          <w:rFonts w:ascii="標楷體" w:eastAsia="標楷體" w:hAnsi="標楷體"/>
          <w:sz w:val="32"/>
          <w:szCs w:val="36"/>
        </w:rPr>
        <w:t>(10</w:t>
      </w:r>
      <w:r w:rsidR="00EE41BA" w:rsidRPr="00900810">
        <w:rPr>
          <w:rFonts w:ascii="標楷體" w:eastAsia="標楷體" w:hAnsi="標楷體" w:hint="eastAsia"/>
          <w:sz w:val="32"/>
          <w:szCs w:val="36"/>
        </w:rPr>
        <w:t>8</w:t>
      </w:r>
      <w:r w:rsidR="00EE41BA" w:rsidRPr="00900810">
        <w:rPr>
          <w:rFonts w:ascii="標楷體" w:eastAsia="標楷體" w:hAnsi="標楷體"/>
          <w:sz w:val="32"/>
          <w:szCs w:val="36"/>
        </w:rPr>
        <w:t>-1</w:t>
      </w:r>
      <w:r w:rsidR="00EE41BA" w:rsidRPr="00900810">
        <w:rPr>
          <w:rFonts w:ascii="標楷體" w:eastAsia="標楷體" w:hAnsi="標楷體" w:hint="eastAsia"/>
          <w:sz w:val="32"/>
          <w:szCs w:val="36"/>
        </w:rPr>
        <w:t>11</w:t>
      </w:r>
      <w:r w:rsidR="00A356B6" w:rsidRPr="00900810">
        <w:rPr>
          <w:rFonts w:ascii="標楷體" w:eastAsia="標楷體" w:hAnsi="標楷體"/>
          <w:sz w:val="32"/>
          <w:szCs w:val="36"/>
        </w:rPr>
        <w:t>年)</w:t>
      </w:r>
    </w:p>
    <w:p w:rsidR="004149D2" w:rsidRPr="00900810" w:rsidRDefault="004149D2" w:rsidP="00D45ACD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6"/>
        </w:rPr>
      </w:pPr>
      <w:r w:rsidRPr="00900810">
        <w:rPr>
          <w:rFonts w:ascii="標楷體" w:eastAsia="標楷體" w:hAnsi="標楷體" w:hint="eastAsia"/>
          <w:sz w:val="18"/>
          <w:szCs w:val="18"/>
        </w:rPr>
        <w:t xml:space="preserve">                                              108年3月</w:t>
      </w:r>
      <w:r w:rsidR="0029471C">
        <w:rPr>
          <w:rFonts w:ascii="標楷體" w:eastAsia="標楷體" w:hAnsi="標楷體" w:hint="eastAsia"/>
          <w:sz w:val="18"/>
          <w:szCs w:val="18"/>
        </w:rPr>
        <w:t>28</w:t>
      </w:r>
      <w:r w:rsidRPr="00900810">
        <w:rPr>
          <w:rFonts w:ascii="標楷體" w:eastAsia="標楷體" w:hAnsi="標楷體" w:hint="eastAsia"/>
          <w:sz w:val="18"/>
          <w:szCs w:val="18"/>
        </w:rPr>
        <w:t>日</w:t>
      </w:r>
      <w:proofErr w:type="gramStart"/>
      <w:r w:rsidRPr="00900810">
        <w:rPr>
          <w:rFonts w:ascii="標楷體" w:eastAsia="標楷體" w:hAnsi="標楷體" w:hint="eastAsia"/>
          <w:sz w:val="18"/>
          <w:szCs w:val="18"/>
        </w:rPr>
        <w:t>中市沙戶字第</w:t>
      </w:r>
      <w:r w:rsidR="0029471C">
        <w:rPr>
          <w:rFonts w:ascii="標楷體" w:eastAsia="標楷體" w:hAnsi="標楷體" w:hint="eastAsia"/>
          <w:sz w:val="18"/>
          <w:szCs w:val="18"/>
        </w:rPr>
        <w:t>1080001281</w:t>
      </w:r>
      <w:r w:rsidRPr="00900810">
        <w:rPr>
          <w:rFonts w:ascii="標楷體" w:eastAsia="標楷體" w:hAnsi="標楷體" w:hint="eastAsia"/>
          <w:sz w:val="18"/>
          <w:szCs w:val="18"/>
        </w:rPr>
        <w:t>號函訂定</w:t>
      </w:r>
      <w:proofErr w:type="gramEnd"/>
    </w:p>
    <w:p w:rsidR="00A356B6" w:rsidRPr="00900810" w:rsidRDefault="00A356B6" w:rsidP="00A356B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依</w:t>
      </w:r>
      <w:r w:rsidR="00F544D8" w:rsidRPr="00900810">
        <w:rPr>
          <w:rFonts w:ascii="標楷體" w:eastAsia="標楷體" w:hAnsi="標楷體" w:hint="eastAsia"/>
          <w:sz w:val="28"/>
          <w:szCs w:val="28"/>
        </w:rPr>
        <w:t>據</w:t>
      </w:r>
      <w:proofErr w:type="gramStart"/>
      <w:r w:rsidR="00F544D8" w:rsidRPr="009008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544D8" w:rsidRPr="00900810">
        <w:rPr>
          <w:rFonts w:ascii="標楷體" w:eastAsia="標楷體" w:hAnsi="標楷體" w:hint="eastAsia"/>
          <w:sz w:val="28"/>
          <w:szCs w:val="28"/>
        </w:rPr>
        <w:t>中市政府108年2月23日</w:t>
      </w:r>
      <w:proofErr w:type="gramStart"/>
      <w:r w:rsidR="00F544D8" w:rsidRPr="00900810">
        <w:rPr>
          <w:rFonts w:ascii="標楷體" w:eastAsia="標楷體" w:hAnsi="標楷體" w:cs="新細明體" w:hint="eastAsia"/>
          <w:kern w:val="0"/>
          <w:sz w:val="28"/>
          <w:szCs w:val="28"/>
        </w:rPr>
        <w:t>府授社婦字第</w:t>
      </w:r>
      <w:r w:rsidR="00F544D8" w:rsidRPr="00900810">
        <w:rPr>
          <w:rFonts w:ascii="標楷體" w:eastAsia="標楷體" w:hAnsi="標楷體" w:cs="DFKaiShu-SB-Estd-BF"/>
          <w:kern w:val="0"/>
          <w:sz w:val="28"/>
          <w:szCs w:val="28"/>
        </w:rPr>
        <w:t>1080043468</w:t>
      </w:r>
      <w:r w:rsidR="00F544D8" w:rsidRPr="00900810">
        <w:rPr>
          <w:rFonts w:ascii="標楷體" w:eastAsia="標楷體" w:hAnsi="標楷體" w:cs="新細明體" w:hint="eastAsia"/>
          <w:kern w:val="0"/>
          <w:sz w:val="28"/>
          <w:szCs w:val="28"/>
        </w:rPr>
        <w:t>號</w:t>
      </w:r>
      <w:r w:rsidR="00F544D8" w:rsidRPr="00900810">
        <w:rPr>
          <w:rFonts w:ascii="標楷體" w:eastAsia="標楷體" w:hAnsi="標楷體" w:hint="eastAsia"/>
          <w:sz w:val="28"/>
          <w:szCs w:val="28"/>
        </w:rPr>
        <w:t>函暨「臺</w:t>
      </w:r>
      <w:proofErr w:type="gramEnd"/>
      <w:r w:rsidR="00F544D8" w:rsidRPr="00900810">
        <w:rPr>
          <w:rFonts w:ascii="標楷體" w:eastAsia="標楷體" w:hAnsi="標楷體" w:hint="eastAsia"/>
          <w:sz w:val="28"/>
          <w:szCs w:val="28"/>
        </w:rPr>
        <w:t>中市政府推動性別主流化實施計畫(108-111年)」辦理。</w:t>
      </w:r>
    </w:p>
    <w:p w:rsidR="00A356B6" w:rsidRPr="00900810" w:rsidRDefault="00A356B6" w:rsidP="00A356B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目標</w:t>
      </w:r>
    </w:p>
    <w:p w:rsidR="00A356B6" w:rsidRPr="00900810" w:rsidRDefault="00A356B6" w:rsidP="00A356B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培養本</w:t>
      </w:r>
      <w:r w:rsidR="004149D2" w:rsidRPr="00900810">
        <w:rPr>
          <w:rFonts w:ascii="標楷體" w:eastAsia="標楷體" w:hAnsi="標楷體" w:hint="eastAsia"/>
          <w:sz w:val="28"/>
          <w:szCs w:val="28"/>
        </w:rPr>
        <w:t>所</w:t>
      </w:r>
      <w:r w:rsidRPr="00900810">
        <w:rPr>
          <w:rFonts w:ascii="標楷體" w:eastAsia="標楷體" w:hAnsi="標楷體" w:hint="eastAsia"/>
          <w:sz w:val="28"/>
          <w:szCs w:val="28"/>
        </w:rPr>
        <w:t>人員性別意識，實踐性別平等。</w:t>
      </w:r>
    </w:p>
    <w:p w:rsidR="00A356B6" w:rsidRPr="00900810" w:rsidRDefault="00A356B6" w:rsidP="00A356B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加強性別觀點融入機關業務，強化CEDAW及重要性別平等政策或措施之規劃、執行與評估，達到實質性別平等目標。</w:t>
      </w:r>
    </w:p>
    <w:p w:rsidR="00A356B6" w:rsidRPr="00900810" w:rsidRDefault="00A356B6" w:rsidP="00A356B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持續推動性別主流化各項工具，提升推動品質與擴大成效。</w:t>
      </w:r>
    </w:p>
    <w:p w:rsidR="00A356B6" w:rsidRPr="00900810" w:rsidRDefault="00A356B6" w:rsidP="00A356B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實施對象</w:t>
      </w:r>
      <w:r w:rsidR="004149D2" w:rsidRPr="00900810">
        <w:rPr>
          <w:rFonts w:ascii="標楷體" w:eastAsia="標楷體" w:hAnsi="標楷體" w:hint="eastAsia"/>
          <w:sz w:val="28"/>
          <w:szCs w:val="28"/>
        </w:rPr>
        <w:t>：本所全體同仁。</w:t>
      </w:r>
    </w:p>
    <w:p w:rsidR="00A356B6" w:rsidRPr="00900810" w:rsidRDefault="00A356B6" w:rsidP="00A356B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實施期程：</w:t>
      </w:r>
      <w:r w:rsidR="00C37026" w:rsidRPr="00900810">
        <w:rPr>
          <w:rFonts w:ascii="標楷體" w:eastAsia="標楷體" w:hAnsi="標楷體" w:hint="eastAsia"/>
          <w:sz w:val="28"/>
          <w:szCs w:val="28"/>
        </w:rPr>
        <w:t>108</w:t>
      </w:r>
      <w:r w:rsidRPr="00900810">
        <w:rPr>
          <w:rFonts w:ascii="標楷體" w:eastAsia="標楷體" w:hAnsi="標楷體" w:hint="eastAsia"/>
          <w:sz w:val="28"/>
          <w:szCs w:val="28"/>
        </w:rPr>
        <w:t>年1月至</w:t>
      </w:r>
      <w:r w:rsidR="00C37026" w:rsidRPr="00900810">
        <w:rPr>
          <w:rFonts w:ascii="標楷體" w:eastAsia="標楷體" w:hAnsi="標楷體" w:hint="eastAsia"/>
          <w:sz w:val="28"/>
          <w:szCs w:val="28"/>
        </w:rPr>
        <w:t>111</w:t>
      </w:r>
      <w:r w:rsidRPr="00900810">
        <w:rPr>
          <w:rFonts w:ascii="標楷體" w:eastAsia="標楷體" w:hAnsi="標楷體" w:hint="eastAsia"/>
          <w:sz w:val="28"/>
          <w:szCs w:val="28"/>
        </w:rPr>
        <w:t>年12月。</w:t>
      </w:r>
    </w:p>
    <w:p w:rsidR="00A356B6" w:rsidRPr="00900810" w:rsidRDefault="00A356B6" w:rsidP="00A356B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實施內容</w:t>
      </w:r>
    </w:p>
    <w:p w:rsidR="007E1FDB" w:rsidRPr="00114436" w:rsidRDefault="00EE41BA" w:rsidP="007E1FDB">
      <w:pPr>
        <w:pStyle w:val="ac"/>
        <w:adjustRightInd w:val="0"/>
        <w:snapToGrid w:val="0"/>
        <w:ind w:left="480"/>
        <w:rPr>
          <w:rFonts w:ascii="標楷體" w:eastAsia="標楷體" w:hAnsi="標楷體"/>
        </w:rPr>
      </w:pPr>
      <w:r w:rsidRPr="00900810">
        <w:rPr>
          <w:rFonts w:ascii="標楷體" w:eastAsia="標楷體" w:hAnsi="標楷體" w:hint="eastAsia"/>
        </w:rPr>
        <w:t>一、</w:t>
      </w:r>
      <w:r w:rsidR="007E1FDB" w:rsidRPr="00114436">
        <w:rPr>
          <w:rFonts w:ascii="標楷體" w:eastAsia="標楷體" w:hAnsi="標楷體" w:hint="eastAsia"/>
        </w:rPr>
        <w:t>成立性別主流化工具推動小組</w:t>
      </w:r>
    </w:p>
    <w:p w:rsidR="004740FA" w:rsidRPr="00900810" w:rsidRDefault="007E1FDB" w:rsidP="00900810">
      <w:pPr>
        <w:spacing w:line="440" w:lineRule="exact"/>
        <w:ind w:leftChars="300" w:left="1274" w:hangingChars="198" w:hanging="554"/>
        <w:jc w:val="both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</w:t>
      </w:r>
      <w:r w:rsidR="004740FA" w:rsidRPr="0090081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740FA" w:rsidRPr="009008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740FA" w:rsidRPr="00900810">
        <w:rPr>
          <w:rFonts w:ascii="標楷體" w:eastAsia="標楷體" w:hAnsi="標楷體" w:hint="eastAsia"/>
          <w:sz w:val="28"/>
          <w:szCs w:val="28"/>
        </w:rPr>
        <w:t>)辦理內容：設置成立本所性別主流化推動小組，並依據「</w:t>
      </w:r>
      <w:proofErr w:type="gramStart"/>
      <w:r w:rsidR="004740FA" w:rsidRPr="009008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40FA" w:rsidRPr="00900810">
        <w:rPr>
          <w:rFonts w:ascii="標楷體" w:eastAsia="標楷體" w:hAnsi="標楷體" w:hint="eastAsia"/>
          <w:sz w:val="28"/>
          <w:szCs w:val="28"/>
        </w:rPr>
        <w:t>中市        政府及所屬機關任務編組作業原則」第六點第三項規定成員單一性別比例應不低於成員人數三分之一，成員包括主任、秘書、行政課長、登記課長、人事、主計、資訊各1人，總計7人擔任。</w:t>
      </w:r>
    </w:p>
    <w:p w:rsidR="004740FA" w:rsidRPr="00900810" w:rsidRDefault="004740FA" w:rsidP="004740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(二)協助機關內各業務承辦落實性別主流化工具運用。</w:t>
      </w:r>
    </w:p>
    <w:p w:rsidR="004740FA" w:rsidRPr="00900810" w:rsidRDefault="004740FA" w:rsidP="003009E1">
      <w:pPr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(三)每半年至少召開1次性別平等工作小組會議，推展性別平等綜合</w:t>
      </w:r>
      <w:r w:rsidR="00200614" w:rsidRPr="00900810">
        <w:rPr>
          <w:rFonts w:ascii="標楷體" w:eastAsia="標楷體" w:hAnsi="標楷體" w:hint="eastAsia"/>
          <w:sz w:val="28"/>
          <w:szCs w:val="28"/>
        </w:rPr>
        <w:t>性</w:t>
      </w:r>
      <w:r w:rsidRPr="00900810">
        <w:rPr>
          <w:rFonts w:ascii="標楷體" w:eastAsia="標楷體" w:hAnsi="標楷體" w:hint="eastAsia"/>
          <w:sz w:val="28"/>
          <w:szCs w:val="28"/>
        </w:rPr>
        <w:t xml:space="preserve">         之業務。</w:t>
      </w:r>
    </w:p>
    <w:p w:rsidR="004740FA" w:rsidRPr="00900810" w:rsidRDefault="00200614" w:rsidP="003009E1">
      <w:pPr>
        <w:spacing w:line="44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(四)訂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定性別主流化</w:t>
      </w:r>
      <w:r w:rsidRPr="003009E1">
        <w:rPr>
          <w:rFonts w:ascii="標楷體" w:eastAsia="標楷體" w:hAnsi="標楷體" w:hint="eastAsia"/>
          <w:sz w:val="28"/>
          <w:szCs w:val="28"/>
        </w:rPr>
        <w:t>實施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計畫，並涵蓋性別主流化六大工具</w:t>
      </w:r>
      <w:r w:rsidR="00900810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00810" w:rsidRPr="00F23CFE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性別統計</w:t>
      </w:r>
      <w:r w:rsidR="00900810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00810" w:rsidRPr="00F23CFE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性別分析</w:t>
      </w:r>
      <w:r w:rsidR="00900810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00810" w:rsidRPr="00F23CFE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性別預算</w:t>
      </w:r>
      <w:r w:rsidR="00900810" w:rsidRPr="00900810"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>、</w:t>
      </w:r>
      <w:r w:rsidR="00900810" w:rsidRPr="00F23CFE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性別影響評估</w:t>
      </w:r>
      <w:r w:rsidR="00900810" w:rsidRPr="00900810"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>、</w:t>
      </w:r>
      <w:r w:rsidR="00900810" w:rsidRPr="00900810">
        <w:rPr>
          <w:rFonts w:ascii="標楷體" w:eastAsia="標楷體" w:hAnsi="標楷體"/>
          <w:color w:val="1D2129"/>
          <w:sz w:val="28"/>
          <w:szCs w:val="28"/>
        </w:rPr>
        <w:t>性別意識培力</w:t>
      </w:r>
      <w:r w:rsidR="00900810" w:rsidRPr="00900810">
        <w:rPr>
          <w:rFonts w:ascii="標楷體" w:eastAsia="標楷體" w:hAnsi="標楷體" w:hint="eastAsia"/>
          <w:color w:val="1D2129"/>
          <w:sz w:val="28"/>
          <w:szCs w:val="28"/>
        </w:rPr>
        <w:t>、</w:t>
      </w:r>
      <w:r w:rsidR="00900810" w:rsidRPr="00900810">
        <w:rPr>
          <w:rFonts w:ascii="標楷體" w:eastAsia="標楷體" w:hAnsi="標楷體"/>
          <w:color w:val="1D2129"/>
          <w:sz w:val="28"/>
          <w:szCs w:val="28"/>
        </w:rPr>
        <w:t>性別平等機制</w:t>
      </w:r>
      <w:r w:rsidR="00900810" w:rsidRPr="00900810">
        <w:rPr>
          <w:rFonts w:ascii="標楷體" w:eastAsia="標楷體" w:hAnsi="標楷體" w:hint="eastAsia"/>
          <w:color w:val="1D2129"/>
          <w:sz w:val="28"/>
          <w:szCs w:val="28"/>
        </w:rPr>
        <w:t>)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E41BA" w:rsidRPr="00900810" w:rsidRDefault="004740FA" w:rsidP="004740FA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200614" w:rsidRPr="00900810">
        <w:rPr>
          <w:rFonts w:ascii="標楷體" w:eastAsia="標楷體" w:hAnsi="標楷體" w:hint="eastAsia"/>
          <w:sz w:val="28"/>
          <w:szCs w:val="28"/>
        </w:rPr>
        <w:t>五</w:t>
      </w:r>
      <w:r w:rsidRPr="00900810">
        <w:rPr>
          <w:rFonts w:ascii="標楷體" w:eastAsia="標楷體" w:hAnsi="標楷體" w:hint="eastAsia"/>
          <w:sz w:val="28"/>
          <w:szCs w:val="28"/>
        </w:rPr>
        <w:t>)相關性別平等促進事宜。</w:t>
      </w:r>
    </w:p>
    <w:p w:rsidR="00A356B6" w:rsidRPr="00900810" w:rsidRDefault="00200614" w:rsidP="002006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A356B6" w:rsidRPr="00900810">
        <w:rPr>
          <w:rFonts w:ascii="標楷體" w:eastAsia="標楷體" w:hAnsi="標楷體" w:hint="eastAsia"/>
          <w:sz w:val="28"/>
          <w:szCs w:val="28"/>
        </w:rPr>
        <w:t>強化性別意識培力</w:t>
      </w:r>
    </w:p>
    <w:p w:rsidR="00A356B6" w:rsidRPr="00900810" w:rsidRDefault="00A356B6" w:rsidP="003009E1">
      <w:pPr>
        <w:pStyle w:val="a3"/>
        <w:numPr>
          <w:ilvl w:val="0"/>
          <w:numId w:val="4"/>
        </w:numPr>
        <w:spacing w:line="440" w:lineRule="exact"/>
        <w:ind w:leftChars="0" w:left="1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計畫目標：透過性別主流化策略及性別意識相關研習訓練等，培養公</w:t>
      </w:r>
      <w:r w:rsidR="00D85D8B" w:rsidRPr="00900810">
        <w:rPr>
          <w:rFonts w:ascii="標楷體" w:eastAsia="標楷體" w:hAnsi="標楷體" w:hint="eastAsia"/>
          <w:sz w:val="28"/>
          <w:szCs w:val="28"/>
        </w:rPr>
        <w:t>務</w:t>
      </w:r>
      <w:r w:rsidRPr="00900810">
        <w:rPr>
          <w:rFonts w:ascii="標楷體" w:eastAsia="標楷體" w:hAnsi="標楷體" w:hint="eastAsia"/>
          <w:sz w:val="28"/>
          <w:szCs w:val="28"/>
        </w:rPr>
        <w:t>人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員性別意識，瞭解不同性別的觀點與處境，以影響</w:t>
      </w:r>
      <w:r w:rsidR="00D85D8B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其政策制定、資源分配及政策推動等</w:t>
      </w:r>
      <w:r w:rsidR="000766E5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，其中CEDAW教育訓練應獨立辦理。</w:t>
      </w:r>
      <w:r w:rsidR="00D85D8B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針對不同職務位階之公務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人員規劃研習課程</w:t>
      </w:r>
      <w:r w:rsidR="00D667EC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0614" w:rsidRPr="00900810" w:rsidRDefault="00A356B6" w:rsidP="003009E1">
      <w:pPr>
        <w:pStyle w:val="a3"/>
        <w:numPr>
          <w:ilvl w:val="0"/>
          <w:numId w:val="4"/>
        </w:numPr>
        <w:spacing w:line="44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研習內容：性別主流化觀念、性別主流化實行計畫架構、性別主流化六大工具之運用、CEDAW公約落實與推動、性別議題、實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際案例討論等課程</w:t>
      </w:r>
      <w:r w:rsidR="004B5DA3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4B5DA3"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性別業務聯絡窗口研習課程</w:t>
      </w:r>
      <w:r w:rsidR="009E36BF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B5DA3"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每年10小時訓練</w:t>
      </w:r>
      <w:r w:rsidR="004B5DA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B5DA3" w:rsidRPr="00114436">
        <w:rPr>
          <w:rFonts w:ascii="標楷體" w:eastAsia="標楷體" w:hAnsi="標楷體" w:hint="eastAsia"/>
          <w:sz w:val="28"/>
          <w:szCs w:val="28"/>
        </w:rPr>
        <w:t>公務人員研習課程</w:t>
      </w:r>
      <w:r w:rsidR="004B5DA3">
        <w:rPr>
          <w:rFonts w:ascii="標楷體" w:eastAsia="標楷體" w:hAnsi="標楷體" w:hint="eastAsia"/>
          <w:sz w:val="28"/>
          <w:szCs w:val="28"/>
        </w:rPr>
        <w:t>，</w:t>
      </w:r>
      <w:r w:rsidR="00200614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每人每年2小時以上訓練。</w:t>
      </w:r>
    </w:p>
    <w:p w:rsidR="00A356B6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三、</w:t>
      </w:r>
      <w:r w:rsidR="00A356B6" w:rsidRPr="00900810">
        <w:rPr>
          <w:rFonts w:ascii="標楷體" w:eastAsia="標楷體" w:hAnsi="標楷體" w:hint="eastAsia"/>
          <w:sz w:val="28"/>
          <w:szCs w:val="28"/>
        </w:rPr>
        <w:t>落實性別影響評估</w:t>
      </w:r>
    </w:p>
    <w:p w:rsidR="00D667EC" w:rsidRPr="00900810" w:rsidRDefault="00D667EC" w:rsidP="003009E1">
      <w:pPr>
        <w:spacing w:line="44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(</w:t>
      </w:r>
      <w:proofErr w:type="gramStart"/>
      <w:r w:rsidRPr="009008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0810">
        <w:rPr>
          <w:rFonts w:ascii="標楷體" w:eastAsia="標楷體" w:hAnsi="標楷體" w:hint="eastAsia"/>
          <w:sz w:val="28"/>
          <w:szCs w:val="28"/>
        </w:rPr>
        <w:t>)辦理內容：於訂定方案、計畫、政策時，蒐集相關性別統計，諮詢性別平等專家，填寫性別影響評估表，考量不同性別觀點，對於不同性別者的影響及受益程度進行評估與檢討。</w:t>
      </w:r>
    </w:p>
    <w:p w:rsidR="00D667EC" w:rsidRPr="00900810" w:rsidRDefault="00D667EC" w:rsidP="003009E1">
      <w:pPr>
        <w:spacing w:line="44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(二)辦理單位：本所各項業務承辦(戶籍行政、戶籍登記、國籍、             資訊、人事、主計、總務)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(三)運用性別影響評估檢視表檢視：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1、建置性別友善環境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2、戶政法令政策宣導與執行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3、人口、家庭、婚姻政策宣導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4、新住民生活適應輔導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5、資訊安全落實</w:t>
      </w:r>
    </w:p>
    <w:p w:rsidR="00A356B6" w:rsidRPr="00900810" w:rsidRDefault="00D667EC" w:rsidP="00900810">
      <w:pPr>
        <w:spacing w:line="44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四</w:t>
      </w:r>
      <w:r w:rsidR="0009783A" w:rsidRPr="00900810">
        <w:rPr>
          <w:rFonts w:ascii="標楷體" w:eastAsia="標楷體" w:hAnsi="標楷體" w:hint="eastAsia"/>
          <w:sz w:val="28"/>
          <w:szCs w:val="28"/>
        </w:rPr>
        <w:t>、</w:t>
      </w:r>
      <w:r w:rsidR="00A356B6" w:rsidRPr="00900810">
        <w:rPr>
          <w:rFonts w:ascii="標楷體" w:eastAsia="標楷體" w:hAnsi="標楷體" w:hint="eastAsia"/>
          <w:sz w:val="28"/>
          <w:szCs w:val="28"/>
        </w:rPr>
        <w:t>深化性別統計與性別分析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(</w:t>
      </w:r>
      <w:proofErr w:type="gramStart"/>
      <w:r w:rsidRPr="009008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0810">
        <w:rPr>
          <w:rFonts w:ascii="標楷體" w:eastAsia="標楷體" w:hAnsi="標楷體" w:hint="eastAsia"/>
          <w:sz w:val="28"/>
          <w:szCs w:val="28"/>
        </w:rPr>
        <w:t>)辦理內容：</w:t>
      </w:r>
    </w:p>
    <w:p w:rsidR="00D667EC" w:rsidRPr="00900810" w:rsidRDefault="00D667EC" w:rsidP="003009E1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1、透過區分性別的統計資料呈現及相關資訊，瞭解不同性別者的</w:t>
      </w:r>
      <w:bookmarkStart w:id="0" w:name="_GoBack"/>
      <w:bookmarkEnd w:id="0"/>
      <w:r w:rsidRPr="00900810">
        <w:rPr>
          <w:rFonts w:ascii="標楷體" w:eastAsia="標楷體" w:hAnsi="標楷體" w:hint="eastAsia"/>
          <w:sz w:val="28"/>
          <w:szCs w:val="28"/>
        </w:rPr>
        <w:t>社會處境。</w:t>
      </w:r>
    </w:p>
    <w:p w:rsidR="00D667EC" w:rsidRPr="00900810" w:rsidRDefault="00D667EC" w:rsidP="003009E1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2、針對性別統計資料及相關資訊，從具有性別意識之觀點來分析性別處境與現象。</w:t>
      </w:r>
    </w:p>
    <w:p w:rsidR="00D667EC" w:rsidRPr="00900810" w:rsidRDefault="00D667EC" w:rsidP="003009E1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    3、定期檢討性別統計指標之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修正與更新</w:t>
      </w:r>
      <w:r w:rsidRPr="00900810">
        <w:rPr>
          <w:rFonts w:ascii="標楷體" w:eastAsia="標楷體" w:hAnsi="標楷體" w:hint="eastAsia"/>
          <w:sz w:val="28"/>
          <w:szCs w:val="28"/>
        </w:rPr>
        <w:t>，充實性別統計資料的完備性。</w:t>
      </w:r>
    </w:p>
    <w:p w:rsidR="00D667EC" w:rsidRPr="00900810" w:rsidRDefault="00D667EC" w:rsidP="00D667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544D8" w:rsidRPr="0090081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00810">
        <w:rPr>
          <w:rFonts w:ascii="標楷體" w:eastAsia="標楷體" w:hAnsi="標楷體" w:hint="eastAsia"/>
          <w:sz w:val="28"/>
          <w:szCs w:val="28"/>
        </w:rPr>
        <w:t>4、定期公布於本所網頁及公佈欄有關各項統計資料。</w:t>
      </w:r>
    </w:p>
    <w:p w:rsidR="003B1AAC" w:rsidRDefault="00D667EC" w:rsidP="00F544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544D8" w:rsidRPr="009008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0810">
        <w:rPr>
          <w:rFonts w:ascii="標楷體" w:eastAsia="標楷體" w:hAnsi="標楷體" w:hint="eastAsia"/>
          <w:sz w:val="28"/>
          <w:szCs w:val="28"/>
        </w:rPr>
        <w:t>(二)辦理單位：人口統計及資訊業務承辦人員。</w:t>
      </w:r>
    </w:p>
    <w:p w:rsidR="004B5DA3" w:rsidRDefault="00E51464" w:rsidP="004B5DA3">
      <w:pPr>
        <w:spacing w:line="44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B5DA3">
        <w:rPr>
          <w:rFonts w:ascii="標楷體" w:eastAsia="標楷體" w:hAnsi="標楷體" w:hint="eastAsia"/>
          <w:sz w:val="28"/>
          <w:szCs w:val="28"/>
        </w:rPr>
        <w:t xml:space="preserve"> 五 、</w:t>
      </w: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推展性別平等工作策略及具體措施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51464" w:rsidRPr="00E51464" w:rsidRDefault="00E51464" w:rsidP="00722A5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結合本機關業務辦理各面向性別平等宣導。</w:t>
      </w:r>
    </w:p>
    <w:p w:rsidR="00E51464" w:rsidRPr="00E51464" w:rsidRDefault="00E51464" w:rsidP="00722A5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結合企業推動性別平等政策措施。</w:t>
      </w:r>
    </w:p>
    <w:p w:rsidR="00E51464" w:rsidRPr="00E51464" w:rsidRDefault="00E51464" w:rsidP="00722A5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結合民間團體推動性別平等政策措施。</w:t>
      </w:r>
    </w:p>
    <w:p w:rsidR="00E51464" w:rsidRPr="00E51464" w:rsidRDefault="00E51464" w:rsidP="00722A5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結合鄰里社區推動性別平等政策措施。</w:t>
      </w:r>
    </w:p>
    <w:p w:rsidR="00146498" w:rsidRPr="00146498" w:rsidRDefault="00146498" w:rsidP="00E51464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</w:p>
    <w:p w:rsidR="00146498" w:rsidRPr="00114436" w:rsidRDefault="00146498" w:rsidP="0014649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1464">
        <w:rPr>
          <w:rFonts w:ascii="標楷體" w:eastAsia="標楷體" w:hAnsi="標楷體" w:hint="eastAsia"/>
          <w:sz w:val="28"/>
          <w:szCs w:val="28"/>
        </w:rPr>
        <w:t>六、</w:t>
      </w:r>
      <w:r w:rsidRPr="00114436">
        <w:rPr>
          <w:rFonts w:ascii="標楷體" w:eastAsia="標楷體" w:hAnsi="標楷體" w:hint="eastAsia"/>
          <w:sz w:val="28"/>
          <w:szCs w:val="28"/>
        </w:rPr>
        <w:t>優先編列性別預算</w:t>
      </w:r>
    </w:p>
    <w:p w:rsidR="00146498" w:rsidRDefault="00146498" w:rsidP="00E51464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E1FDB">
        <w:rPr>
          <w:rFonts w:ascii="標楷體" w:eastAsia="標楷體" w:hAnsi="標楷體" w:hint="eastAsia"/>
          <w:sz w:val="28"/>
          <w:szCs w:val="28"/>
        </w:rPr>
        <w:t>預算編列優先考量對於不同性別者的友善環境建置。</w:t>
      </w:r>
    </w:p>
    <w:p w:rsidR="00146498" w:rsidRDefault="00146498" w:rsidP="00E51464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7E1FDB">
        <w:rPr>
          <w:rFonts w:ascii="標楷體" w:eastAsia="標楷體" w:hAnsi="標楷體" w:hint="eastAsia"/>
          <w:sz w:val="28"/>
          <w:szCs w:val="28"/>
        </w:rPr>
        <w:t>進行計畫時運用性別影響評估表檢視性別相關預算之編</w:t>
      </w:r>
      <w:r w:rsidR="003009E1">
        <w:rPr>
          <w:rFonts w:ascii="標楷體" w:eastAsia="標楷體" w:hAnsi="標楷體" w:hint="eastAsia"/>
          <w:sz w:val="28"/>
          <w:szCs w:val="28"/>
        </w:rPr>
        <w:t>列。</w:t>
      </w:r>
    </w:p>
    <w:p w:rsidR="00E51464" w:rsidRDefault="00146498" w:rsidP="00E51464">
      <w:pPr>
        <w:spacing w:line="44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E51464"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性別主流化實施計畫之訂定與執行</w:t>
      </w:r>
    </w:p>
    <w:p w:rsidR="00E51464" w:rsidRPr="00E51464" w:rsidRDefault="00E51464" w:rsidP="00722A58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計畫訂定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7499A">
        <w:rPr>
          <w:rFonts w:ascii="標楷體" w:eastAsia="標楷體" w:hAnsi="標楷體" w:hint="eastAsia"/>
          <w:color w:val="000000" w:themeColor="text1"/>
          <w:sz w:val="28"/>
          <w:szCs w:val="28"/>
        </w:rPr>
        <w:t>擬定108-111年推動性別主流化實施計畫。</w:t>
      </w:r>
    </w:p>
    <w:p w:rsidR="007E1FDB" w:rsidRPr="00146498" w:rsidRDefault="0029471C" w:rsidP="007E1FDB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46498">
        <w:rPr>
          <w:rFonts w:ascii="標楷體" w:eastAsia="標楷體" w:hAnsi="標楷體" w:hint="eastAsia"/>
          <w:color w:val="000000" w:themeColor="text1"/>
          <w:sz w:val="28"/>
          <w:szCs w:val="28"/>
        </w:rPr>
        <w:t>成果報告：每年3月底前完成前年度之性別主流化實施計畫成果報告，並將成果報告報送機關性別平等工作小組通過後公告於機關官網。</w:t>
      </w:r>
    </w:p>
    <w:p w:rsidR="00F544D8" w:rsidRPr="00900810" w:rsidRDefault="00686B9C" w:rsidP="00686B9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經費來源</w:t>
      </w:r>
    </w:p>
    <w:p w:rsidR="00F544D8" w:rsidRPr="00900810" w:rsidRDefault="00F544D8" w:rsidP="00F544D8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sz w:val="28"/>
          <w:szCs w:val="28"/>
        </w:rPr>
        <w:t>由本所編列納入年度預算。</w:t>
      </w:r>
    </w:p>
    <w:p w:rsidR="00686B9C" w:rsidRPr="00900810" w:rsidRDefault="00686B9C" w:rsidP="00686B9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</w:t>
      </w:r>
    </w:p>
    <w:p w:rsidR="00686B9C" w:rsidRPr="00900810" w:rsidRDefault="00686B9C" w:rsidP="00722A58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落實性別平等政策綱領及消除對婦女一切形式歧視公約施行法。</w:t>
      </w:r>
    </w:p>
    <w:p w:rsidR="00686B9C" w:rsidRPr="00900810" w:rsidRDefault="00686B9C" w:rsidP="00722A58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強化各同仁性別平等意識，落實推動性別主流化。</w:t>
      </w:r>
    </w:p>
    <w:p w:rsidR="00686B9C" w:rsidRPr="00900810" w:rsidRDefault="00686B9C" w:rsidP="00722A58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推動性別平等觀點納入政策、計</w:t>
      </w:r>
      <w:r w:rsidR="003F418E"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Pr="00900810">
        <w:rPr>
          <w:rFonts w:ascii="標楷體" w:eastAsia="標楷體" w:hAnsi="標楷體" w:hint="eastAsia"/>
          <w:color w:val="000000" w:themeColor="text1"/>
          <w:sz w:val="28"/>
          <w:szCs w:val="28"/>
        </w:rPr>
        <w:t>或方</w:t>
      </w:r>
      <w:r w:rsidRPr="00900810">
        <w:rPr>
          <w:rFonts w:ascii="標楷體" w:eastAsia="標楷體" w:hAnsi="標楷體" w:hint="eastAsia"/>
          <w:sz w:val="28"/>
          <w:szCs w:val="28"/>
        </w:rPr>
        <w:t>案制訂，預算編列及資源分配中，促進性別平等。</w:t>
      </w:r>
    </w:p>
    <w:p w:rsidR="00686B9C" w:rsidRPr="00900810" w:rsidRDefault="00176817" w:rsidP="00264415">
      <w:pPr>
        <w:pStyle w:val="a3"/>
        <w:numPr>
          <w:ilvl w:val="0"/>
          <w:numId w:val="1"/>
        </w:numPr>
        <w:spacing w:line="440" w:lineRule="exact"/>
        <w:ind w:leftChars="0"/>
      </w:pPr>
      <w:r w:rsidRPr="00900810">
        <w:rPr>
          <w:rFonts w:ascii="標楷體" w:eastAsia="標楷體" w:hAnsi="標楷體" w:hint="eastAsia"/>
          <w:sz w:val="28"/>
          <w:szCs w:val="28"/>
        </w:rPr>
        <w:t>本計畫</w:t>
      </w:r>
      <w:r w:rsidR="00686B9C" w:rsidRPr="00900810">
        <w:rPr>
          <w:rFonts w:ascii="標楷體" w:eastAsia="標楷體" w:hAnsi="標楷體" w:hint="eastAsia"/>
          <w:sz w:val="28"/>
          <w:szCs w:val="28"/>
        </w:rPr>
        <w:t>奉核後據以實施，並依實際需要隨時修正。</w:t>
      </w:r>
    </w:p>
    <w:sectPr w:rsidR="00686B9C" w:rsidRPr="00900810" w:rsidSect="00264415">
      <w:footerReference w:type="default" r:id="rId9"/>
      <w:pgSz w:w="11906" w:h="16838"/>
      <w:pgMar w:top="1440" w:right="1133" w:bottom="1440" w:left="1276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DE" w:rsidRDefault="004F58DE" w:rsidP="00231C43">
      <w:r>
        <w:separator/>
      </w:r>
    </w:p>
  </w:endnote>
  <w:endnote w:type="continuationSeparator" w:id="0">
    <w:p w:rsidR="004F58DE" w:rsidRDefault="004F58DE" w:rsidP="002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DFKaiShu-SB-Estd-BF">
    <w:altName w:val="Times New Roman"/>
    <w:charset w:val="00"/>
    <w:family w:val="auto"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892514"/>
      <w:docPartObj>
        <w:docPartGallery w:val="Page Numbers (Bottom of Page)"/>
        <w:docPartUnique/>
      </w:docPartObj>
    </w:sdtPr>
    <w:sdtEndPr/>
    <w:sdtContent>
      <w:p w:rsidR="00264415" w:rsidRDefault="0092582B">
        <w:pPr>
          <w:pStyle w:val="a8"/>
          <w:jc w:val="center"/>
        </w:pPr>
        <w:r>
          <w:fldChar w:fldCharType="begin"/>
        </w:r>
        <w:r w:rsidR="00264415">
          <w:instrText>PAGE   \* MERGEFORMAT</w:instrText>
        </w:r>
        <w:r>
          <w:fldChar w:fldCharType="separate"/>
        </w:r>
        <w:r w:rsidR="00880005" w:rsidRPr="00880005">
          <w:rPr>
            <w:noProof/>
            <w:lang w:val="zh-TW"/>
          </w:rPr>
          <w:t>2</w:t>
        </w:r>
        <w:r>
          <w:fldChar w:fldCharType="end"/>
        </w:r>
      </w:p>
    </w:sdtContent>
  </w:sdt>
  <w:p w:rsidR="00264415" w:rsidRDefault="002644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DE" w:rsidRDefault="004F58DE" w:rsidP="00231C43">
      <w:r>
        <w:separator/>
      </w:r>
    </w:p>
  </w:footnote>
  <w:footnote w:type="continuationSeparator" w:id="0">
    <w:p w:rsidR="004F58DE" w:rsidRDefault="004F58DE" w:rsidP="0023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14E"/>
    <w:multiLevelType w:val="hybridMultilevel"/>
    <w:tmpl w:val="EA9E4E22"/>
    <w:lvl w:ilvl="0" w:tplc="646C09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D2E90"/>
    <w:multiLevelType w:val="hybridMultilevel"/>
    <w:tmpl w:val="1F069634"/>
    <w:lvl w:ilvl="0" w:tplc="8A9E5470">
      <w:start w:val="1"/>
      <w:numFmt w:val="taiwaneseCountingThousand"/>
      <w:lvlText w:val="(%1)"/>
      <w:lvlJc w:val="left"/>
      <w:pPr>
        <w:ind w:left="17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2">
    <w:nsid w:val="1B97293B"/>
    <w:multiLevelType w:val="hybridMultilevel"/>
    <w:tmpl w:val="E3ACB8AC"/>
    <w:lvl w:ilvl="0" w:tplc="8A9E5470">
      <w:start w:val="1"/>
      <w:numFmt w:val="taiwaneseCountingThousand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3">
    <w:nsid w:val="2D926389"/>
    <w:multiLevelType w:val="hybridMultilevel"/>
    <w:tmpl w:val="7A4C32C6"/>
    <w:lvl w:ilvl="0" w:tplc="3DAA1EF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C287F17"/>
    <w:multiLevelType w:val="hybridMultilevel"/>
    <w:tmpl w:val="08064318"/>
    <w:lvl w:ilvl="0" w:tplc="CBC852DE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3D6A77AC">
      <w:start w:val="1"/>
      <w:numFmt w:val="decimal"/>
      <w:lvlText w:val="%2."/>
      <w:lvlJc w:val="left"/>
      <w:pPr>
        <w:ind w:left="2161" w:hanging="405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490E5086"/>
    <w:multiLevelType w:val="hybridMultilevel"/>
    <w:tmpl w:val="842E4CDE"/>
    <w:lvl w:ilvl="0" w:tplc="E3F4888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6A7145E"/>
    <w:multiLevelType w:val="hybridMultilevel"/>
    <w:tmpl w:val="7DACCD2E"/>
    <w:lvl w:ilvl="0" w:tplc="8366587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AAE2E82"/>
    <w:multiLevelType w:val="hybridMultilevel"/>
    <w:tmpl w:val="75269E76"/>
    <w:lvl w:ilvl="0" w:tplc="7C88E0E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6"/>
    <w:rsid w:val="000035EB"/>
    <w:rsid w:val="00006FCC"/>
    <w:rsid w:val="000113C7"/>
    <w:rsid w:val="000220B2"/>
    <w:rsid w:val="00024833"/>
    <w:rsid w:val="000277DF"/>
    <w:rsid w:val="000375A7"/>
    <w:rsid w:val="000404B0"/>
    <w:rsid w:val="0004126A"/>
    <w:rsid w:val="000633A2"/>
    <w:rsid w:val="00066496"/>
    <w:rsid w:val="000766E5"/>
    <w:rsid w:val="000809E1"/>
    <w:rsid w:val="000955A0"/>
    <w:rsid w:val="00095D22"/>
    <w:rsid w:val="0009783A"/>
    <w:rsid w:val="000A5C4A"/>
    <w:rsid w:val="000B1297"/>
    <w:rsid w:val="000B292C"/>
    <w:rsid w:val="000B2E5D"/>
    <w:rsid w:val="000B7D94"/>
    <w:rsid w:val="000C4F5F"/>
    <w:rsid w:val="000C6AE5"/>
    <w:rsid w:val="000C73FD"/>
    <w:rsid w:val="000D0D82"/>
    <w:rsid w:val="000D495A"/>
    <w:rsid w:val="000D732A"/>
    <w:rsid w:val="000E010A"/>
    <w:rsid w:val="000E29F2"/>
    <w:rsid w:val="000E5AB1"/>
    <w:rsid w:val="000F2E4A"/>
    <w:rsid w:val="000F60B7"/>
    <w:rsid w:val="000F6FAE"/>
    <w:rsid w:val="00101ED2"/>
    <w:rsid w:val="00102B57"/>
    <w:rsid w:val="00111D8E"/>
    <w:rsid w:val="00114436"/>
    <w:rsid w:val="001146D9"/>
    <w:rsid w:val="00116177"/>
    <w:rsid w:val="00116C39"/>
    <w:rsid w:val="00125BC5"/>
    <w:rsid w:val="00130A9C"/>
    <w:rsid w:val="0013152C"/>
    <w:rsid w:val="00131C28"/>
    <w:rsid w:val="00137DA1"/>
    <w:rsid w:val="00146498"/>
    <w:rsid w:val="001530F4"/>
    <w:rsid w:val="00155450"/>
    <w:rsid w:val="00170B5B"/>
    <w:rsid w:val="00171307"/>
    <w:rsid w:val="00175BE0"/>
    <w:rsid w:val="00176817"/>
    <w:rsid w:val="00187A56"/>
    <w:rsid w:val="001B14E1"/>
    <w:rsid w:val="001C0F56"/>
    <w:rsid w:val="001D0CCC"/>
    <w:rsid w:val="001D72E0"/>
    <w:rsid w:val="001E659E"/>
    <w:rsid w:val="001F50C0"/>
    <w:rsid w:val="002005A1"/>
    <w:rsid w:val="00200614"/>
    <w:rsid w:val="00202005"/>
    <w:rsid w:val="00213D0A"/>
    <w:rsid w:val="00214374"/>
    <w:rsid w:val="002153B3"/>
    <w:rsid w:val="00222A88"/>
    <w:rsid w:val="00231C43"/>
    <w:rsid w:val="002338C0"/>
    <w:rsid w:val="00234AFB"/>
    <w:rsid w:val="002461B7"/>
    <w:rsid w:val="0025498E"/>
    <w:rsid w:val="00264415"/>
    <w:rsid w:val="00270EFA"/>
    <w:rsid w:val="002730D3"/>
    <w:rsid w:val="00275920"/>
    <w:rsid w:val="0027763E"/>
    <w:rsid w:val="0028271C"/>
    <w:rsid w:val="002900F5"/>
    <w:rsid w:val="002902F8"/>
    <w:rsid w:val="0029471C"/>
    <w:rsid w:val="002A5117"/>
    <w:rsid w:val="002A557E"/>
    <w:rsid w:val="002B3959"/>
    <w:rsid w:val="002B5907"/>
    <w:rsid w:val="002C1680"/>
    <w:rsid w:val="002C1D1C"/>
    <w:rsid w:val="002D5095"/>
    <w:rsid w:val="002E10C9"/>
    <w:rsid w:val="002E2AAA"/>
    <w:rsid w:val="002E5FE2"/>
    <w:rsid w:val="002E7BDC"/>
    <w:rsid w:val="002F39AE"/>
    <w:rsid w:val="002F509E"/>
    <w:rsid w:val="003009E1"/>
    <w:rsid w:val="00305B9E"/>
    <w:rsid w:val="0031541A"/>
    <w:rsid w:val="0032067F"/>
    <w:rsid w:val="0033123F"/>
    <w:rsid w:val="00334654"/>
    <w:rsid w:val="00345107"/>
    <w:rsid w:val="003478DE"/>
    <w:rsid w:val="003624A5"/>
    <w:rsid w:val="003631DB"/>
    <w:rsid w:val="003641F5"/>
    <w:rsid w:val="0036453A"/>
    <w:rsid w:val="00367AC9"/>
    <w:rsid w:val="00376593"/>
    <w:rsid w:val="00382E08"/>
    <w:rsid w:val="0038520C"/>
    <w:rsid w:val="003873F0"/>
    <w:rsid w:val="00392D75"/>
    <w:rsid w:val="003964E6"/>
    <w:rsid w:val="003B1AAC"/>
    <w:rsid w:val="003B353B"/>
    <w:rsid w:val="003C6357"/>
    <w:rsid w:val="003C7BE8"/>
    <w:rsid w:val="003C7D7A"/>
    <w:rsid w:val="003D04C0"/>
    <w:rsid w:val="003D38C9"/>
    <w:rsid w:val="003D6219"/>
    <w:rsid w:val="003E1C41"/>
    <w:rsid w:val="003F418E"/>
    <w:rsid w:val="00405753"/>
    <w:rsid w:val="00405A6C"/>
    <w:rsid w:val="004149D2"/>
    <w:rsid w:val="004205C2"/>
    <w:rsid w:val="00422D38"/>
    <w:rsid w:val="00430C08"/>
    <w:rsid w:val="00433522"/>
    <w:rsid w:val="00443C14"/>
    <w:rsid w:val="00450FA8"/>
    <w:rsid w:val="004531F1"/>
    <w:rsid w:val="00472F42"/>
    <w:rsid w:val="004740FA"/>
    <w:rsid w:val="00493187"/>
    <w:rsid w:val="004A76A1"/>
    <w:rsid w:val="004B0D4A"/>
    <w:rsid w:val="004B5DA3"/>
    <w:rsid w:val="004C110E"/>
    <w:rsid w:val="004C34D3"/>
    <w:rsid w:val="004C7BAB"/>
    <w:rsid w:val="004D34B9"/>
    <w:rsid w:val="004D4C0E"/>
    <w:rsid w:val="004E1F75"/>
    <w:rsid w:val="004F58DE"/>
    <w:rsid w:val="00501B93"/>
    <w:rsid w:val="00512B1C"/>
    <w:rsid w:val="0051494E"/>
    <w:rsid w:val="00516238"/>
    <w:rsid w:val="00541E69"/>
    <w:rsid w:val="0054266E"/>
    <w:rsid w:val="00542EFF"/>
    <w:rsid w:val="0054382B"/>
    <w:rsid w:val="00545104"/>
    <w:rsid w:val="005541C3"/>
    <w:rsid w:val="0055699E"/>
    <w:rsid w:val="00557E9C"/>
    <w:rsid w:val="00571961"/>
    <w:rsid w:val="00572433"/>
    <w:rsid w:val="00573F58"/>
    <w:rsid w:val="005827AF"/>
    <w:rsid w:val="00595E4B"/>
    <w:rsid w:val="005A5E63"/>
    <w:rsid w:val="005A74DD"/>
    <w:rsid w:val="005B42F2"/>
    <w:rsid w:val="005C50DB"/>
    <w:rsid w:val="005C763E"/>
    <w:rsid w:val="005D2236"/>
    <w:rsid w:val="005D31E3"/>
    <w:rsid w:val="005D55CB"/>
    <w:rsid w:val="005E3F1C"/>
    <w:rsid w:val="005E469A"/>
    <w:rsid w:val="005E60E5"/>
    <w:rsid w:val="005E657D"/>
    <w:rsid w:val="005F26B6"/>
    <w:rsid w:val="005F658C"/>
    <w:rsid w:val="0060529B"/>
    <w:rsid w:val="006151FD"/>
    <w:rsid w:val="00620D88"/>
    <w:rsid w:val="00637F82"/>
    <w:rsid w:val="0064467F"/>
    <w:rsid w:val="00646F70"/>
    <w:rsid w:val="00651DF4"/>
    <w:rsid w:val="006555E4"/>
    <w:rsid w:val="00661E3D"/>
    <w:rsid w:val="00664581"/>
    <w:rsid w:val="00681131"/>
    <w:rsid w:val="00681A20"/>
    <w:rsid w:val="00686B9C"/>
    <w:rsid w:val="00692542"/>
    <w:rsid w:val="0069465A"/>
    <w:rsid w:val="006946EA"/>
    <w:rsid w:val="006A1A06"/>
    <w:rsid w:val="006A31A9"/>
    <w:rsid w:val="006A46C2"/>
    <w:rsid w:val="006B658B"/>
    <w:rsid w:val="006C1832"/>
    <w:rsid w:val="006C38BE"/>
    <w:rsid w:val="006C74A7"/>
    <w:rsid w:val="006E25FD"/>
    <w:rsid w:val="006E339F"/>
    <w:rsid w:val="006E513E"/>
    <w:rsid w:val="006E73CD"/>
    <w:rsid w:val="006F14FF"/>
    <w:rsid w:val="00703819"/>
    <w:rsid w:val="00706523"/>
    <w:rsid w:val="007077C7"/>
    <w:rsid w:val="00722A58"/>
    <w:rsid w:val="00723C97"/>
    <w:rsid w:val="00723E98"/>
    <w:rsid w:val="00735D0C"/>
    <w:rsid w:val="007469A4"/>
    <w:rsid w:val="00750387"/>
    <w:rsid w:val="0075096A"/>
    <w:rsid w:val="00752B85"/>
    <w:rsid w:val="007533AE"/>
    <w:rsid w:val="00766691"/>
    <w:rsid w:val="007675B7"/>
    <w:rsid w:val="00774D9D"/>
    <w:rsid w:val="00780F89"/>
    <w:rsid w:val="0078408D"/>
    <w:rsid w:val="00790B63"/>
    <w:rsid w:val="007960DA"/>
    <w:rsid w:val="007A76EA"/>
    <w:rsid w:val="007B0E26"/>
    <w:rsid w:val="007B565D"/>
    <w:rsid w:val="007B5832"/>
    <w:rsid w:val="007C659F"/>
    <w:rsid w:val="007D3F08"/>
    <w:rsid w:val="007D5226"/>
    <w:rsid w:val="007D79AA"/>
    <w:rsid w:val="007E080A"/>
    <w:rsid w:val="007E1FDB"/>
    <w:rsid w:val="007F1A61"/>
    <w:rsid w:val="0080015F"/>
    <w:rsid w:val="00810525"/>
    <w:rsid w:val="008117D0"/>
    <w:rsid w:val="0083021C"/>
    <w:rsid w:val="00846C5C"/>
    <w:rsid w:val="0084727D"/>
    <w:rsid w:val="008509A1"/>
    <w:rsid w:val="00852329"/>
    <w:rsid w:val="008533A1"/>
    <w:rsid w:val="00853775"/>
    <w:rsid w:val="0085708B"/>
    <w:rsid w:val="00863105"/>
    <w:rsid w:val="00863399"/>
    <w:rsid w:val="00863553"/>
    <w:rsid w:val="00863C28"/>
    <w:rsid w:val="00870C01"/>
    <w:rsid w:val="00880005"/>
    <w:rsid w:val="0089405E"/>
    <w:rsid w:val="00894F17"/>
    <w:rsid w:val="008A4154"/>
    <w:rsid w:val="008A4C2A"/>
    <w:rsid w:val="008A56F0"/>
    <w:rsid w:val="008A6F6F"/>
    <w:rsid w:val="008B21D0"/>
    <w:rsid w:val="008B430A"/>
    <w:rsid w:val="008B4E3E"/>
    <w:rsid w:val="008C1E55"/>
    <w:rsid w:val="008C66CD"/>
    <w:rsid w:val="008D0099"/>
    <w:rsid w:val="008F163F"/>
    <w:rsid w:val="008F46AE"/>
    <w:rsid w:val="00900810"/>
    <w:rsid w:val="00900BC7"/>
    <w:rsid w:val="00907B02"/>
    <w:rsid w:val="0091611D"/>
    <w:rsid w:val="0092188A"/>
    <w:rsid w:val="00923A50"/>
    <w:rsid w:val="00924B06"/>
    <w:rsid w:val="0092582B"/>
    <w:rsid w:val="0093654B"/>
    <w:rsid w:val="009472D3"/>
    <w:rsid w:val="00956CEA"/>
    <w:rsid w:val="0097499A"/>
    <w:rsid w:val="00974EC1"/>
    <w:rsid w:val="009772EA"/>
    <w:rsid w:val="009837BE"/>
    <w:rsid w:val="009860A6"/>
    <w:rsid w:val="00986662"/>
    <w:rsid w:val="00992F8E"/>
    <w:rsid w:val="0099490F"/>
    <w:rsid w:val="00994F72"/>
    <w:rsid w:val="00995ECD"/>
    <w:rsid w:val="00997B6B"/>
    <w:rsid w:val="009C4043"/>
    <w:rsid w:val="009E06C2"/>
    <w:rsid w:val="009E1FD3"/>
    <w:rsid w:val="009E36BF"/>
    <w:rsid w:val="009F25F9"/>
    <w:rsid w:val="009F2FE0"/>
    <w:rsid w:val="00A03769"/>
    <w:rsid w:val="00A11740"/>
    <w:rsid w:val="00A143EB"/>
    <w:rsid w:val="00A2796A"/>
    <w:rsid w:val="00A356B6"/>
    <w:rsid w:val="00A372ED"/>
    <w:rsid w:val="00A411FF"/>
    <w:rsid w:val="00A41401"/>
    <w:rsid w:val="00A42315"/>
    <w:rsid w:val="00A42F12"/>
    <w:rsid w:val="00A71D26"/>
    <w:rsid w:val="00A76EBC"/>
    <w:rsid w:val="00A81F93"/>
    <w:rsid w:val="00A87CBB"/>
    <w:rsid w:val="00AA00BA"/>
    <w:rsid w:val="00AB298E"/>
    <w:rsid w:val="00AB6B46"/>
    <w:rsid w:val="00AC0ED3"/>
    <w:rsid w:val="00AC1D9B"/>
    <w:rsid w:val="00AE1A3B"/>
    <w:rsid w:val="00AE547A"/>
    <w:rsid w:val="00AF24C1"/>
    <w:rsid w:val="00B021D8"/>
    <w:rsid w:val="00B06314"/>
    <w:rsid w:val="00B15F9A"/>
    <w:rsid w:val="00B16783"/>
    <w:rsid w:val="00B2727E"/>
    <w:rsid w:val="00B36932"/>
    <w:rsid w:val="00B52977"/>
    <w:rsid w:val="00B60BB9"/>
    <w:rsid w:val="00B61B4D"/>
    <w:rsid w:val="00B62401"/>
    <w:rsid w:val="00B628DA"/>
    <w:rsid w:val="00B64483"/>
    <w:rsid w:val="00B66564"/>
    <w:rsid w:val="00B719FC"/>
    <w:rsid w:val="00B72E6A"/>
    <w:rsid w:val="00B73A53"/>
    <w:rsid w:val="00B83519"/>
    <w:rsid w:val="00B86454"/>
    <w:rsid w:val="00BA28D7"/>
    <w:rsid w:val="00BA3D95"/>
    <w:rsid w:val="00BB2889"/>
    <w:rsid w:val="00BB30B5"/>
    <w:rsid w:val="00BB50B8"/>
    <w:rsid w:val="00BB5A96"/>
    <w:rsid w:val="00BC0B02"/>
    <w:rsid w:val="00BD3604"/>
    <w:rsid w:val="00BD379E"/>
    <w:rsid w:val="00BD72E8"/>
    <w:rsid w:val="00BE118D"/>
    <w:rsid w:val="00BE230E"/>
    <w:rsid w:val="00BF0992"/>
    <w:rsid w:val="00BF13AA"/>
    <w:rsid w:val="00C023F0"/>
    <w:rsid w:val="00C02C0C"/>
    <w:rsid w:val="00C10C24"/>
    <w:rsid w:val="00C173F8"/>
    <w:rsid w:val="00C17AB3"/>
    <w:rsid w:val="00C25EEF"/>
    <w:rsid w:val="00C318E4"/>
    <w:rsid w:val="00C37026"/>
    <w:rsid w:val="00C41619"/>
    <w:rsid w:val="00C54673"/>
    <w:rsid w:val="00C62306"/>
    <w:rsid w:val="00C64693"/>
    <w:rsid w:val="00C76803"/>
    <w:rsid w:val="00C83FF8"/>
    <w:rsid w:val="00C85ECA"/>
    <w:rsid w:val="00C92971"/>
    <w:rsid w:val="00C97174"/>
    <w:rsid w:val="00CA166C"/>
    <w:rsid w:val="00CA242D"/>
    <w:rsid w:val="00CA6866"/>
    <w:rsid w:val="00CB6B3E"/>
    <w:rsid w:val="00CC1FA8"/>
    <w:rsid w:val="00CE624A"/>
    <w:rsid w:val="00CF013C"/>
    <w:rsid w:val="00CF0D35"/>
    <w:rsid w:val="00CF21FC"/>
    <w:rsid w:val="00CF2CDC"/>
    <w:rsid w:val="00CF5AC0"/>
    <w:rsid w:val="00D046CB"/>
    <w:rsid w:val="00D11EDB"/>
    <w:rsid w:val="00D24A2D"/>
    <w:rsid w:val="00D267BA"/>
    <w:rsid w:val="00D27B46"/>
    <w:rsid w:val="00D34ED4"/>
    <w:rsid w:val="00D43134"/>
    <w:rsid w:val="00D4393E"/>
    <w:rsid w:val="00D45595"/>
    <w:rsid w:val="00D45ACD"/>
    <w:rsid w:val="00D6239C"/>
    <w:rsid w:val="00D62C16"/>
    <w:rsid w:val="00D66007"/>
    <w:rsid w:val="00D667EC"/>
    <w:rsid w:val="00D779F8"/>
    <w:rsid w:val="00D81A81"/>
    <w:rsid w:val="00D82AB1"/>
    <w:rsid w:val="00D85D8B"/>
    <w:rsid w:val="00D86F2A"/>
    <w:rsid w:val="00D922B8"/>
    <w:rsid w:val="00DA3094"/>
    <w:rsid w:val="00DA397B"/>
    <w:rsid w:val="00DB3ADF"/>
    <w:rsid w:val="00DD1BFE"/>
    <w:rsid w:val="00DD2782"/>
    <w:rsid w:val="00DD6E0A"/>
    <w:rsid w:val="00DE1F4B"/>
    <w:rsid w:val="00DF4E56"/>
    <w:rsid w:val="00DF65C5"/>
    <w:rsid w:val="00DF7950"/>
    <w:rsid w:val="00E004F2"/>
    <w:rsid w:val="00E072BC"/>
    <w:rsid w:val="00E2367F"/>
    <w:rsid w:val="00E25DE7"/>
    <w:rsid w:val="00E34E3F"/>
    <w:rsid w:val="00E4777A"/>
    <w:rsid w:val="00E51464"/>
    <w:rsid w:val="00E61D36"/>
    <w:rsid w:val="00E63206"/>
    <w:rsid w:val="00E65022"/>
    <w:rsid w:val="00E6563D"/>
    <w:rsid w:val="00E6569C"/>
    <w:rsid w:val="00E65A4F"/>
    <w:rsid w:val="00E672B9"/>
    <w:rsid w:val="00E70CDA"/>
    <w:rsid w:val="00E71260"/>
    <w:rsid w:val="00E75960"/>
    <w:rsid w:val="00E7602C"/>
    <w:rsid w:val="00E9373E"/>
    <w:rsid w:val="00E97DD8"/>
    <w:rsid w:val="00EA2FA3"/>
    <w:rsid w:val="00EA6D54"/>
    <w:rsid w:val="00EB1F64"/>
    <w:rsid w:val="00EB2E2E"/>
    <w:rsid w:val="00EC09AB"/>
    <w:rsid w:val="00EC272D"/>
    <w:rsid w:val="00EC7849"/>
    <w:rsid w:val="00ED11C3"/>
    <w:rsid w:val="00EE087E"/>
    <w:rsid w:val="00EE2084"/>
    <w:rsid w:val="00EE387D"/>
    <w:rsid w:val="00EE41BA"/>
    <w:rsid w:val="00EE61AA"/>
    <w:rsid w:val="00EF2B0D"/>
    <w:rsid w:val="00F00C15"/>
    <w:rsid w:val="00F0274E"/>
    <w:rsid w:val="00F069A9"/>
    <w:rsid w:val="00F06CC9"/>
    <w:rsid w:val="00F16CAB"/>
    <w:rsid w:val="00F26080"/>
    <w:rsid w:val="00F34E57"/>
    <w:rsid w:val="00F37BCB"/>
    <w:rsid w:val="00F414CA"/>
    <w:rsid w:val="00F44C98"/>
    <w:rsid w:val="00F52B99"/>
    <w:rsid w:val="00F544D8"/>
    <w:rsid w:val="00F62FA0"/>
    <w:rsid w:val="00F64D1B"/>
    <w:rsid w:val="00F65C6A"/>
    <w:rsid w:val="00F66A10"/>
    <w:rsid w:val="00F703FD"/>
    <w:rsid w:val="00F70569"/>
    <w:rsid w:val="00F84D4A"/>
    <w:rsid w:val="00F97324"/>
    <w:rsid w:val="00FB527B"/>
    <w:rsid w:val="00FC1BFE"/>
    <w:rsid w:val="00FC6786"/>
    <w:rsid w:val="00FD542D"/>
    <w:rsid w:val="00FE0BCC"/>
    <w:rsid w:val="00FE25EE"/>
    <w:rsid w:val="00FE5BD5"/>
    <w:rsid w:val="00FE5DC3"/>
    <w:rsid w:val="00FE7A22"/>
    <w:rsid w:val="00FF308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56B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basedOn w:val="a0"/>
    <w:link w:val="a3"/>
    <w:uiPriority w:val="99"/>
    <w:rsid w:val="00A356B6"/>
  </w:style>
  <w:style w:type="table" w:styleId="a5">
    <w:name w:val="Table Grid"/>
    <w:basedOn w:val="a1"/>
    <w:uiPriority w:val="59"/>
    <w:rsid w:val="00A356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30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EE41BA"/>
    <w:pPr>
      <w:autoSpaceDE w:val="0"/>
      <w:autoSpaceDN w:val="0"/>
      <w:ind w:left="300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EE41BA"/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56B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basedOn w:val="a0"/>
    <w:link w:val="a3"/>
    <w:uiPriority w:val="99"/>
    <w:rsid w:val="00A356B6"/>
  </w:style>
  <w:style w:type="table" w:styleId="a5">
    <w:name w:val="Table Grid"/>
    <w:basedOn w:val="a1"/>
    <w:uiPriority w:val="59"/>
    <w:rsid w:val="00A356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30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EE41BA"/>
    <w:pPr>
      <w:autoSpaceDE w:val="0"/>
      <w:autoSpaceDN w:val="0"/>
      <w:ind w:left="300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EE41BA"/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6E00-6F3D-4035-9405-F2D5A090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SOC82316</dc:creator>
  <cp:lastModifiedBy>owner</cp:lastModifiedBy>
  <cp:revision>6</cp:revision>
  <cp:lastPrinted>2019-03-28T03:12:00Z</cp:lastPrinted>
  <dcterms:created xsi:type="dcterms:W3CDTF">2019-05-07T08:55:00Z</dcterms:created>
  <dcterms:modified xsi:type="dcterms:W3CDTF">2019-05-07T10:26:00Z</dcterms:modified>
</cp:coreProperties>
</file>